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Default="000267A9" w:rsidP="000267A9">
      <w:pPr>
        <w:topLinePunct/>
        <w:jc w:val="center"/>
        <w:rPr>
          <w:sz w:val="24"/>
        </w:rPr>
      </w:pPr>
      <w:r>
        <w:rPr>
          <w:rFonts w:ascii="仿宋_GB2312" w:eastAsia="仿宋_GB2312" w:hint="eastAsia"/>
          <w:b/>
          <w:sz w:val="36"/>
          <w:szCs w:val="36"/>
        </w:rPr>
        <w:t>关于对</w:t>
      </w:r>
      <w:r w:rsidR="00AA09A3" w:rsidRPr="00AA09A3">
        <w:rPr>
          <w:rFonts w:ascii="仿宋_GB2312" w:eastAsia="仿宋_GB2312" w:hint="eastAsia"/>
          <w:b/>
          <w:sz w:val="36"/>
          <w:szCs w:val="36"/>
        </w:rPr>
        <w:t>深圳市同洲电子股份有限公司</w:t>
      </w:r>
      <w:r w:rsidR="007F4626">
        <w:rPr>
          <w:rFonts w:ascii="仿宋_GB2312" w:eastAsia="仿宋_GB2312" w:hint="eastAsia"/>
          <w:b/>
          <w:sz w:val="36"/>
          <w:szCs w:val="36"/>
        </w:rPr>
        <w:t>的</w:t>
      </w:r>
      <w:r w:rsidR="00D45F94">
        <w:rPr>
          <w:rFonts w:ascii="仿宋_GB2312" w:eastAsia="仿宋_GB2312" w:hint="eastAsia"/>
          <w:b/>
          <w:sz w:val="36"/>
          <w:szCs w:val="36"/>
        </w:rPr>
        <w:t>年报</w:t>
      </w:r>
      <w:bookmarkStart w:id="0" w:name="_GoBack"/>
      <w:bookmarkEnd w:id="0"/>
      <w:r>
        <w:rPr>
          <w:rFonts w:ascii="仿宋_GB2312" w:eastAsia="仿宋_GB2312" w:hint="eastAsia"/>
          <w:b/>
          <w:sz w:val="36"/>
          <w:szCs w:val="36"/>
        </w:rPr>
        <w:t>问询函</w:t>
      </w:r>
    </w:p>
    <w:p w:rsidR="000267A9" w:rsidRPr="007F4626" w:rsidRDefault="000267A9" w:rsidP="000267A9">
      <w:pPr>
        <w:topLinePunct/>
        <w:jc w:val="right"/>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深圳市</w:t>
      </w:r>
      <w:proofErr w:type="gramStart"/>
      <w:r w:rsidRPr="00120EE0">
        <w:rPr>
          <w:rFonts w:eastAsia="黑体"/>
          <w:b/>
          <w:sz w:val="28"/>
        </w:rPr>
        <w:t>同洲</w:t>
      </w:r>
      <w:proofErr w:type="gramEnd"/>
      <w:r w:rsidRPr="00120EE0">
        <w:rPr>
          <w:rFonts w:eastAsia="黑体"/>
          <w:b/>
          <w:sz w:val="28"/>
        </w:rPr>
        <w:t>电子股份有限公司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B00CB8" w:rsidRDefault="00B00CB8" w:rsidP="00B00CB8">
      <w:pPr>
        <w:ind w:firstLineChars="200" w:firstLine="560"/>
        <w:rPr>
          <w:sz w:val="28"/>
          <w:szCs w:val="28"/>
        </w:rPr>
      </w:pPr>
      <w:r>
        <w:rPr>
          <w:rFonts w:hint="eastAsia"/>
          <w:sz w:val="28"/>
          <w:szCs w:val="28"/>
        </w:rPr>
        <w:t>我部在对你公司</w:t>
      </w:r>
      <w:r>
        <w:rPr>
          <w:rFonts w:hint="eastAsia"/>
          <w:sz w:val="28"/>
          <w:szCs w:val="28"/>
        </w:rPr>
        <w:t>2014</w:t>
      </w:r>
      <w:r>
        <w:rPr>
          <w:rFonts w:hint="eastAsia"/>
          <w:sz w:val="28"/>
          <w:szCs w:val="28"/>
        </w:rPr>
        <w:t>年度报告审查过程中，关注到如下事项：</w:t>
      </w:r>
    </w:p>
    <w:p w:rsidR="009954F1" w:rsidRDefault="00B00CB8" w:rsidP="00B00CB8">
      <w:pPr>
        <w:ind w:firstLineChars="200" w:firstLine="560"/>
        <w:outlineLvl w:val="0"/>
        <w:rPr>
          <w:sz w:val="28"/>
          <w:szCs w:val="28"/>
        </w:rPr>
      </w:pPr>
      <w:r>
        <w:rPr>
          <w:rFonts w:hint="eastAsia"/>
          <w:sz w:val="28"/>
          <w:szCs w:val="28"/>
        </w:rPr>
        <w:t>1</w:t>
      </w:r>
      <w:r>
        <w:rPr>
          <w:rFonts w:hint="eastAsia"/>
          <w:sz w:val="28"/>
          <w:szCs w:val="28"/>
        </w:rPr>
        <w:t>、你公司</w:t>
      </w:r>
      <w:r>
        <w:rPr>
          <w:rFonts w:hint="eastAsia"/>
          <w:sz w:val="28"/>
          <w:szCs w:val="28"/>
        </w:rPr>
        <w:t>2014</w:t>
      </w:r>
      <w:r>
        <w:rPr>
          <w:rFonts w:hint="eastAsia"/>
          <w:sz w:val="28"/>
          <w:szCs w:val="28"/>
        </w:rPr>
        <w:t>年营业收入较上年同期</w:t>
      </w:r>
      <w:r w:rsidR="009954F1">
        <w:rPr>
          <w:rFonts w:hint="eastAsia"/>
          <w:sz w:val="28"/>
          <w:szCs w:val="28"/>
        </w:rPr>
        <w:t>减少</w:t>
      </w:r>
      <w:r w:rsidR="009954F1">
        <w:rPr>
          <w:rFonts w:hint="eastAsia"/>
          <w:sz w:val="28"/>
          <w:szCs w:val="28"/>
        </w:rPr>
        <w:t>18</w:t>
      </w:r>
      <w:r>
        <w:rPr>
          <w:rFonts w:hint="eastAsia"/>
          <w:sz w:val="28"/>
          <w:szCs w:val="28"/>
        </w:rPr>
        <w:t>%</w:t>
      </w:r>
      <w:r>
        <w:rPr>
          <w:rFonts w:hint="eastAsia"/>
          <w:sz w:val="28"/>
          <w:szCs w:val="28"/>
        </w:rPr>
        <w:t>，归属于上市公司股东的净利润</w:t>
      </w:r>
      <w:r w:rsidR="009954F1">
        <w:rPr>
          <w:rFonts w:hint="eastAsia"/>
          <w:sz w:val="28"/>
          <w:szCs w:val="28"/>
        </w:rPr>
        <w:t>为</w:t>
      </w:r>
      <w:r w:rsidR="009954F1">
        <w:rPr>
          <w:rFonts w:hint="eastAsia"/>
          <w:sz w:val="28"/>
          <w:szCs w:val="28"/>
        </w:rPr>
        <w:t>-4.2</w:t>
      </w:r>
      <w:r w:rsidR="009954F1">
        <w:rPr>
          <w:rFonts w:hint="eastAsia"/>
          <w:sz w:val="28"/>
          <w:szCs w:val="28"/>
        </w:rPr>
        <w:t>亿元，</w:t>
      </w:r>
      <w:r>
        <w:rPr>
          <w:rFonts w:hint="eastAsia"/>
          <w:sz w:val="28"/>
          <w:szCs w:val="28"/>
        </w:rPr>
        <w:t>较上年同期</w:t>
      </w:r>
      <w:r w:rsidR="009954F1">
        <w:rPr>
          <w:rFonts w:hint="eastAsia"/>
          <w:sz w:val="28"/>
          <w:szCs w:val="28"/>
        </w:rPr>
        <w:t>减少</w:t>
      </w:r>
      <w:r w:rsidR="009954F1">
        <w:rPr>
          <w:rFonts w:hint="eastAsia"/>
          <w:sz w:val="28"/>
          <w:szCs w:val="28"/>
        </w:rPr>
        <w:t>1</w:t>
      </w:r>
      <w:r w:rsidR="00533EFC">
        <w:rPr>
          <w:rFonts w:hint="eastAsia"/>
          <w:sz w:val="28"/>
          <w:szCs w:val="28"/>
        </w:rPr>
        <w:t>,</w:t>
      </w:r>
      <w:r w:rsidR="009954F1">
        <w:rPr>
          <w:rFonts w:hint="eastAsia"/>
          <w:sz w:val="28"/>
          <w:szCs w:val="28"/>
        </w:rPr>
        <w:t>320</w:t>
      </w:r>
      <w:r>
        <w:rPr>
          <w:rFonts w:hint="eastAsia"/>
          <w:sz w:val="28"/>
          <w:szCs w:val="28"/>
        </w:rPr>
        <w:t>%</w:t>
      </w:r>
      <w:r w:rsidR="009954F1">
        <w:rPr>
          <w:rFonts w:hint="eastAsia"/>
          <w:sz w:val="28"/>
          <w:szCs w:val="28"/>
        </w:rPr>
        <w:t>。请详细说明传统机顶盒、</w:t>
      </w:r>
      <w:r w:rsidR="009954F1">
        <w:rPr>
          <w:sz w:val="28"/>
          <w:szCs w:val="28"/>
        </w:rPr>
        <w:t>DVB+OTT</w:t>
      </w:r>
      <w:r w:rsidR="009954F1">
        <w:rPr>
          <w:rFonts w:hint="eastAsia"/>
          <w:sz w:val="28"/>
          <w:szCs w:val="28"/>
        </w:rPr>
        <w:t>、手机等主要业务的国内外运营情况，并说明本年度大额亏损的具体原因，公司拟采取哪些措施扭亏。</w:t>
      </w:r>
    </w:p>
    <w:p w:rsidR="000B0218" w:rsidRDefault="009954F1" w:rsidP="000B0218">
      <w:pPr>
        <w:ind w:firstLineChars="200" w:firstLine="560"/>
        <w:outlineLvl w:val="0"/>
        <w:rPr>
          <w:sz w:val="28"/>
          <w:szCs w:val="28"/>
        </w:rPr>
      </w:pPr>
      <w:r>
        <w:rPr>
          <w:rFonts w:hint="eastAsia"/>
          <w:sz w:val="28"/>
          <w:szCs w:val="28"/>
        </w:rPr>
        <w:t>2</w:t>
      </w:r>
      <w:r>
        <w:rPr>
          <w:rFonts w:hint="eastAsia"/>
          <w:sz w:val="28"/>
          <w:szCs w:val="28"/>
        </w:rPr>
        <w:t>、</w:t>
      </w:r>
      <w:r w:rsidR="000B0218" w:rsidRPr="004B1C40">
        <w:rPr>
          <w:rFonts w:hint="eastAsia"/>
          <w:sz w:val="28"/>
          <w:szCs w:val="28"/>
        </w:rPr>
        <w:t>请详细列示</w:t>
      </w:r>
      <w:r w:rsidR="000B0218">
        <w:rPr>
          <w:rFonts w:hint="eastAsia"/>
          <w:sz w:val="28"/>
          <w:szCs w:val="28"/>
        </w:rPr>
        <w:t>你</w:t>
      </w:r>
      <w:r w:rsidR="000B0218" w:rsidRPr="004B1C40">
        <w:rPr>
          <w:rFonts w:hint="eastAsia"/>
          <w:sz w:val="28"/>
          <w:szCs w:val="28"/>
        </w:rPr>
        <w:t>公司</w:t>
      </w:r>
      <w:r w:rsidR="000B0218">
        <w:rPr>
          <w:rFonts w:hint="eastAsia"/>
          <w:sz w:val="28"/>
          <w:szCs w:val="28"/>
        </w:rPr>
        <w:t>2013</w:t>
      </w:r>
      <w:r w:rsidR="000B0218">
        <w:rPr>
          <w:rFonts w:hint="eastAsia"/>
          <w:sz w:val="28"/>
          <w:szCs w:val="28"/>
        </w:rPr>
        <w:t>年、</w:t>
      </w:r>
      <w:r w:rsidR="000B0218" w:rsidRPr="004B1C40">
        <w:rPr>
          <w:rFonts w:hint="eastAsia"/>
          <w:sz w:val="28"/>
          <w:szCs w:val="28"/>
        </w:rPr>
        <w:t>20</w:t>
      </w:r>
      <w:r w:rsidR="000B0218">
        <w:rPr>
          <w:rFonts w:hint="eastAsia"/>
          <w:sz w:val="28"/>
          <w:szCs w:val="28"/>
        </w:rPr>
        <w:t>14</w:t>
      </w:r>
      <w:r w:rsidR="000B0218">
        <w:rPr>
          <w:rFonts w:hint="eastAsia"/>
          <w:sz w:val="28"/>
          <w:szCs w:val="28"/>
        </w:rPr>
        <w:t>年</w:t>
      </w:r>
      <w:r w:rsidR="000B0218" w:rsidRPr="004B1C40">
        <w:rPr>
          <w:rFonts w:hint="eastAsia"/>
          <w:sz w:val="28"/>
          <w:szCs w:val="28"/>
        </w:rPr>
        <w:t>前五大客户明细，</w:t>
      </w:r>
      <w:r w:rsidR="000B0218">
        <w:rPr>
          <w:rFonts w:hint="eastAsia"/>
          <w:sz w:val="28"/>
          <w:szCs w:val="28"/>
        </w:rPr>
        <w:t>包括但不限于前五名单位名称，与上市公司及控股股东、实际控制人存在的关系，对应的销售金额及销售金额占总销售收入的比重，</w:t>
      </w:r>
      <w:r w:rsidR="000B0218" w:rsidRPr="004B1C40">
        <w:rPr>
          <w:rFonts w:hint="eastAsia"/>
          <w:sz w:val="28"/>
          <w:szCs w:val="28"/>
        </w:rPr>
        <w:t>并对比说明公司前五大客户是否发生重大变化</w:t>
      </w:r>
      <w:r w:rsidR="00533EFC">
        <w:rPr>
          <w:rFonts w:hint="eastAsia"/>
          <w:sz w:val="28"/>
          <w:szCs w:val="28"/>
        </w:rPr>
        <w:t>，</w:t>
      </w:r>
      <w:r w:rsidR="000B0218">
        <w:rPr>
          <w:rFonts w:hint="eastAsia"/>
          <w:sz w:val="28"/>
          <w:szCs w:val="28"/>
        </w:rPr>
        <w:t>如发生变化，请说明具体原因。</w:t>
      </w:r>
    </w:p>
    <w:p w:rsidR="009006D2" w:rsidRDefault="000B0218" w:rsidP="00B00CB8">
      <w:pPr>
        <w:ind w:firstLineChars="200" w:firstLine="560"/>
        <w:outlineLvl w:val="0"/>
        <w:rPr>
          <w:sz w:val="28"/>
          <w:szCs w:val="28"/>
        </w:rPr>
      </w:pPr>
      <w:r>
        <w:rPr>
          <w:rFonts w:hint="eastAsia"/>
          <w:sz w:val="28"/>
          <w:szCs w:val="28"/>
        </w:rPr>
        <w:t>3</w:t>
      </w:r>
      <w:r>
        <w:rPr>
          <w:rFonts w:hint="eastAsia"/>
          <w:sz w:val="28"/>
          <w:szCs w:val="28"/>
        </w:rPr>
        <w:t>、</w:t>
      </w:r>
      <w:r w:rsidR="009006D2">
        <w:rPr>
          <w:rFonts w:hint="eastAsia"/>
          <w:sz w:val="28"/>
          <w:szCs w:val="28"/>
        </w:rPr>
        <w:t>你公司控股子公司“</w:t>
      </w:r>
      <w:proofErr w:type="gramStart"/>
      <w:r w:rsidR="009006D2" w:rsidRPr="009006D2">
        <w:rPr>
          <w:rFonts w:hint="eastAsia"/>
          <w:sz w:val="28"/>
          <w:szCs w:val="28"/>
        </w:rPr>
        <w:t>同洲</w:t>
      </w:r>
      <w:proofErr w:type="gramEnd"/>
      <w:r w:rsidR="009006D2" w:rsidRPr="009006D2">
        <w:rPr>
          <w:rFonts w:hint="eastAsia"/>
          <w:sz w:val="28"/>
          <w:szCs w:val="28"/>
        </w:rPr>
        <w:t>电子（巴西）有限公司</w:t>
      </w:r>
      <w:r w:rsidR="009006D2">
        <w:rPr>
          <w:rFonts w:hint="eastAsia"/>
          <w:sz w:val="28"/>
          <w:szCs w:val="28"/>
        </w:rPr>
        <w:t>”、“</w:t>
      </w:r>
      <w:proofErr w:type="gramStart"/>
      <w:r w:rsidR="009006D2" w:rsidRPr="009006D2">
        <w:rPr>
          <w:rFonts w:hint="eastAsia"/>
          <w:sz w:val="28"/>
          <w:szCs w:val="28"/>
        </w:rPr>
        <w:t>同洲</w:t>
      </w:r>
      <w:proofErr w:type="gramEnd"/>
      <w:r w:rsidR="009006D2" w:rsidRPr="009006D2">
        <w:rPr>
          <w:rFonts w:hint="eastAsia"/>
          <w:sz w:val="28"/>
          <w:szCs w:val="28"/>
        </w:rPr>
        <w:t>电子（香港）有限公司</w:t>
      </w:r>
      <w:r w:rsidR="009006D2">
        <w:rPr>
          <w:rFonts w:hint="eastAsia"/>
          <w:sz w:val="28"/>
          <w:szCs w:val="28"/>
        </w:rPr>
        <w:t>”、“</w:t>
      </w:r>
      <w:r w:rsidR="009006D2" w:rsidRPr="009006D2">
        <w:rPr>
          <w:rFonts w:hint="eastAsia"/>
          <w:sz w:val="28"/>
          <w:szCs w:val="28"/>
        </w:rPr>
        <w:t>深圳市</w:t>
      </w:r>
      <w:proofErr w:type="gramStart"/>
      <w:r w:rsidR="009006D2" w:rsidRPr="009006D2">
        <w:rPr>
          <w:rFonts w:hint="eastAsia"/>
          <w:sz w:val="28"/>
          <w:szCs w:val="28"/>
        </w:rPr>
        <w:t>同洲</w:t>
      </w:r>
      <w:proofErr w:type="gramEnd"/>
      <w:r w:rsidR="009006D2" w:rsidRPr="009006D2">
        <w:rPr>
          <w:rFonts w:hint="eastAsia"/>
          <w:sz w:val="28"/>
          <w:szCs w:val="28"/>
        </w:rPr>
        <w:t>数码科技发展有限公司</w:t>
      </w:r>
      <w:r w:rsidR="009006D2">
        <w:rPr>
          <w:rFonts w:hint="eastAsia"/>
          <w:sz w:val="28"/>
          <w:szCs w:val="28"/>
        </w:rPr>
        <w:t>”</w:t>
      </w:r>
      <w:r w:rsidR="009006D2" w:rsidRPr="008B4521">
        <w:rPr>
          <w:rFonts w:hint="eastAsia"/>
          <w:sz w:val="28"/>
          <w:szCs w:val="28"/>
        </w:rPr>
        <w:t xml:space="preserve"> </w:t>
      </w:r>
      <w:r w:rsidR="009006D2">
        <w:rPr>
          <w:rFonts w:hint="eastAsia"/>
          <w:sz w:val="28"/>
          <w:szCs w:val="28"/>
        </w:rPr>
        <w:t>均能</w:t>
      </w:r>
      <w:r w:rsidR="00533EFC">
        <w:rPr>
          <w:rFonts w:hint="eastAsia"/>
          <w:sz w:val="28"/>
          <w:szCs w:val="28"/>
        </w:rPr>
        <w:t>实现</w:t>
      </w:r>
      <w:r w:rsidR="009006D2">
        <w:rPr>
          <w:rFonts w:hint="eastAsia"/>
          <w:sz w:val="28"/>
          <w:szCs w:val="28"/>
        </w:rPr>
        <w:t>上千万的营业收入，但净利润却</w:t>
      </w:r>
      <w:r w:rsidR="00533EFC">
        <w:rPr>
          <w:rFonts w:hint="eastAsia"/>
          <w:sz w:val="28"/>
          <w:szCs w:val="28"/>
        </w:rPr>
        <w:t>全部</w:t>
      </w:r>
      <w:r w:rsidR="009006D2">
        <w:rPr>
          <w:rFonts w:hint="eastAsia"/>
          <w:sz w:val="28"/>
          <w:szCs w:val="28"/>
        </w:rPr>
        <w:t>为负值，请说明三个子公司具体承接的业务及无法扭亏为盈的原因。</w:t>
      </w:r>
    </w:p>
    <w:p w:rsidR="00614B5B" w:rsidRDefault="009006D2" w:rsidP="00B00CB8">
      <w:pPr>
        <w:ind w:firstLineChars="200" w:firstLine="560"/>
        <w:outlineLvl w:val="0"/>
        <w:rPr>
          <w:sz w:val="28"/>
          <w:szCs w:val="28"/>
        </w:rPr>
      </w:pPr>
      <w:r>
        <w:rPr>
          <w:rFonts w:hint="eastAsia"/>
          <w:sz w:val="28"/>
          <w:szCs w:val="28"/>
        </w:rPr>
        <w:t>4</w:t>
      </w:r>
      <w:r>
        <w:rPr>
          <w:rFonts w:hint="eastAsia"/>
          <w:sz w:val="28"/>
          <w:szCs w:val="28"/>
        </w:rPr>
        <w:t>、</w:t>
      </w:r>
      <w:r w:rsidR="00614B5B">
        <w:rPr>
          <w:rFonts w:hint="eastAsia"/>
          <w:sz w:val="28"/>
          <w:szCs w:val="28"/>
        </w:rPr>
        <w:t>2014</w:t>
      </w:r>
      <w:r w:rsidR="00614B5B">
        <w:rPr>
          <w:rFonts w:hint="eastAsia"/>
          <w:sz w:val="28"/>
          <w:szCs w:val="28"/>
        </w:rPr>
        <w:t>年度你公司出售</w:t>
      </w:r>
      <w:proofErr w:type="gramStart"/>
      <w:r w:rsidR="00614B5B" w:rsidRPr="00614B5B">
        <w:rPr>
          <w:rFonts w:hint="eastAsia"/>
          <w:sz w:val="28"/>
          <w:szCs w:val="28"/>
        </w:rPr>
        <w:t>深圳市龙视传媒</w:t>
      </w:r>
      <w:proofErr w:type="gramEnd"/>
      <w:r w:rsidR="00614B5B" w:rsidRPr="00614B5B">
        <w:rPr>
          <w:rFonts w:hint="eastAsia"/>
          <w:sz w:val="28"/>
          <w:szCs w:val="28"/>
        </w:rPr>
        <w:t>有限公司</w:t>
      </w:r>
      <w:r w:rsidR="00614B5B">
        <w:rPr>
          <w:rFonts w:hint="eastAsia"/>
          <w:sz w:val="28"/>
          <w:szCs w:val="28"/>
        </w:rPr>
        <w:t>的</w:t>
      </w:r>
      <w:r w:rsidR="00FA735E">
        <w:rPr>
          <w:rFonts w:hint="eastAsia"/>
          <w:sz w:val="28"/>
          <w:szCs w:val="28"/>
        </w:rPr>
        <w:t>45%</w:t>
      </w:r>
      <w:r w:rsidR="00614B5B">
        <w:rPr>
          <w:rFonts w:hint="eastAsia"/>
          <w:sz w:val="28"/>
          <w:szCs w:val="28"/>
        </w:rPr>
        <w:t>股权后又购买该公司部分资产，请详细说明进行此交易的目的，交易价格的定价基础及合理性。</w:t>
      </w:r>
    </w:p>
    <w:p w:rsidR="00614B5B" w:rsidRPr="00614B5B" w:rsidRDefault="00614B5B" w:rsidP="00B00CB8">
      <w:pPr>
        <w:ind w:firstLineChars="200" w:firstLine="560"/>
        <w:outlineLvl w:val="0"/>
        <w:rPr>
          <w:sz w:val="28"/>
          <w:szCs w:val="28"/>
        </w:rPr>
      </w:pPr>
      <w:r>
        <w:rPr>
          <w:rFonts w:hint="eastAsia"/>
          <w:sz w:val="28"/>
          <w:szCs w:val="28"/>
        </w:rPr>
        <w:t>5</w:t>
      </w:r>
      <w:r>
        <w:rPr>
          <w:rFonts w:hint="eastAsia"/>
          <w:sz w:val="28"/>
          <w:szCs w:val="28"/>
        </w:rPr>
        <w:t>、</w:t>
      </w:r>
      <w:r w:rsidR="00FA735E">
        <w:rPr>
          <w:rFonts w:hint="eastAsia"/>
          <w:sz w:val="28"/>
          <w:szCs w:val="28"/>
        </w:rPr>
        <w:t>你公司实际控制人袁明近</w:t>
      </w:r>
      <w:r w:rsidR="00FA735E">
        <w:rPr>
          <w:rFonts w:hint="eastAsia"/>
          <w:sz w:val="28"/>
          <w:szCs w:val="28"/>
        </w:rPr>
        <w:t>99%</w:t>
      </w:r>
      <w:r w:rsidR="00FA735E">
        <w:rPr>
          <w:rFonts w:hint="eastAsia"/>
          <w:sz w:val="28"/>
          <w:szCs w:val="28"/>
        </w:rPr>
        <w:t>的股份为质押状态，请详细列示其股份被质押的具体情况，是否会发生实际控制</w:t>
      </w:r>
      <w:r w:rsidR="00533EFC">
        <w:rPr>
          <w:rFonts w:hint="eastAsia"/>
          <w:sz w:val="28"/>
          <w:szCs w:val="28"/>
        </w:rPr>
        <w:t>人</w:t>
      </w:r>
      <w:r w:rsidR="00FA735E">
        <w:rPr>
          <w:rFonts w:hint="eastAsia"/>
          <w:sz w:val="28"/>
          <w:szCs w:val="28"/>
        </w:rPr>
        <w:t>变更的风险。</w:t>
      </w:r>
    </w:p>
    <w:p w:rsidR="001D0999" w:rsidRDefault="00FA735E" w:rsidP="00B00CB8">
      <w:pPr>
        <w:ind w:firstLineChars="200" w:firstLine="560"/>
        <w:outlineLvl w:val="0"/>
        <w:rPr>
          <w:sz w:val="28"/>
          <w:szCs w:val="28"/>
        </w:rPr>
      </w:pPr>
      <w:r>
        <w:rPr>
          <w:rFonts w:hint="eastAsia"/>
          <w:sz w:val="28"/>
          <w:szCs w:val="28"/>
        </w:rPr>
        <w:t>6</w:t>
      </w:r>
      <w:r>
        <w:rPr>
          <w:rFonts w:hint="eastAsia"/>
          <w:sz w:val="28"/>
          <w:szCs w:val="28"/>
        </w:rPr>
        <w:t>、</w:t>
      </w:r>
      <w:r w:rsidR="00533EFC">
        <w:rPr>
          <w:rFonts w:hint="eastAsia"/>
          <w:sz w:val="28"/>
          <w:szCs w:val="28"/>
        </w:rPr>
        <w:t>你公司</w:t>
      </w:r>
      <w:r w:rsidR="001D0999">
        <w:rPr>
          <w:rFonts w:hint="eastAsia"/>
          <w:sz w:val="28"/>
          <w:szCs w:val="28"/>
        </w:rPr>
        <w:t>本年度新增“其他应收款——投资款”</w:t>
      </w:r>
      <w:r w:rsidR="001D0999">
        <w:rPr>
          <w:rFonts w:hint="eastAsia"/>
          <w:sz w:val="28"/>
          <w:szCs w:val="28"/>
        </w:rPr>
        <w:t>1</w:t>
      </w:r>
      <w:r w:rsidR="00533EFC">
        <w:rPr>
          <w:rFonts w:hint="eastAsia"/>
          <w:sz w:val="28"/>
          <w:szCs w:val="28"/>
        </w:rPr>
        <w:t>,</w:t>
      </w:r>
      <w:r w:rsidR="001D0999">
        <w:rPr>
          <w:rFonts w:hint="eastAsia"/>
          <w:sz w:val="28"/>
          <w:szCs w:val="28"/>
        </w:rPr>
        <w:t>413</w:t>
      </w:r>
      <w:r w:rsidR="001D0999">
        <w:rPr>
          <w:rFonts w:hint="eastAsia"/>
          <w:sz w:val="28"/>
          <w:szCs w:val="28"/>
        </w:rPr>
        <w:t>万元，请</w:t>
      </w:r>
      <w:r w:rsidR="001D0999">
        <w:rPr>
          <w:rFonts w:hint="eastAsia"/>
          <w:sz w:val="28"/>
          <w:szCs w:val="28"/>
        </w:rPr>
        <w:lastRenderedPageBreak/>
        <w:t>详细说明该款项形成的原因</w:t>
      </w:r>
      <w:r w:rsidR="00533EFC">
        <w:rPr>
          <w:rFonts w:hint="eastAsia"/>
          <w:sz w:val="28"/>
          <w:szCs w:val="28"/>
        </w:rPr>
        <w:t>、</w:t>
      </w:r>
      <w:r w:rsidR="001D0999">
        <w:rPr>
          <w:rFonts w:hint="eastAsia"/>
          <w:sz w:val="28"/>
          <w:szCs w:val="28"/>
        </w:rPr>
        <w:t>交易对手方情况</w:t>
      </w:r>
      <w:r w:rsidR="00533EFC">
        <w:rPr>
          <w:rFonts w:hint="eastAsia"/>
          <w:sz w:val="28"/>
          <w:szCs w:val="28"/>
        </w:rPr>
        <w:t>、</w:t>
      </w:r>
      <w:r w:rsidR="001D0999">
        <w:rPr>
          <w:rFonts w:hint="eastAsia"/>
          <w:sz w:val="28"/>
          <w:szCs w:val="28"/>
        </w:rPr>
        <w:t>付款节奏是否按原计划进行</w:t>
      </w:r>
      <w:r w:rsidR="00533EFC">
        <w:rPr>
          <w:rFonts w:hint="eastAsia"/>
          <w:sz w:val="28"/>
          <w:szCs w:val="28"/>
        </w:rPr>
        <w:t>、</w:t>
      </w:r>
      <w:r w:rsidR="001D0999">
        <w:rPr>
          <w:rFonts w:hint="eastAsia"/>
          <w:sz w:val="28"/>
          <w:szCs w:val="28"/>
        </w:rPr>
        <w:t>款项未回收的原因及预计回收时间。</w:t>
      </w:r>
    </w:p>
    <w:p w:rsidR="000267A9" w:rsidRDefault="001D0999" w:rsidP="00B00CB8">
      <w:pPr>
        <w:ind w:firstLineChars="200" w:firstLine="560"/>
        <w:outlineLvl w:val="0"/>
        <w:rPr>
          <w:sz w:val="28"/>
          <w:szCs w:val="28"/>
        </w:rPr>
      </w:pPr>
      <w:r>
        <w:rPr>
          <w:rFonts w:hint="eastAsia"/>
          <w:sz w:val="28"/>
          <w:szCs w:val="28"/>
        </w:rPr>
        <w:t>7</w:t>
      </w:r>
      <w:r>
        <w:rPr>
          <w:rFonts w:hint="eastAsia"/>
          <w:sz w:val="28"/>
          <w:szCs w:val="28"/>
        </w:rPr>
        <w:t>、根据年报披露，</w:t>
      </w:r>
      <w:r w:rsidR="00533EFC">
        <w:rPr>
          <w:rFonts w:hint="eastAsia"/>
          <w:sz w:val="28"/>
          <w:szCs w:val="28"/>
        </w:rPr>
        <w:t>你</w:t>
      </w:r>
      <w:r>
        <w:rPr>
          <w:rFonts w:hint="eastAsia"/>
          <w:sz w:val="28"/>
          <w:szCs w:val="28"/>
        </w:rPr>
        <w:t>公司</w:t>
      </w:r>
      <w:r w:rsidR="000B0218" w:rsidRPr="000B0218">
        <w:rPr>
          <w:rFonts w:hint="eastAsia"/>
          <w:sz w:val="28"/>
          <w:szCs w:val="28"/>
        </w:rPr>
        <w:t>发放的</w:t>
      </w:r>
      <w:r w:rsidR="000B0218" w:rsidRPr="000B0218">
        <w:rPr>
          <w:rFonts w:hint="eastAsia"/>
          <w:sz w:val="28"/>
          <w:szCs w:val="28"/>
        </w:rPr>
        <w:t>DVB+OTT</w:t>
      </w:r>
      <w:r w:rsidR="000B0218" w:rsidRPr="000B0218">
        <w:rPr>
          <w:rFonts w:hint="eastAsia"/>
          <w:sz w:val="28"/>
          <w:szCs w:val="28"/>
        </w:rPr>
        <w:t>机顶盒</w:t>
      </w:r>
      <w:r w:rsidRPr="000B0218">
        <w:rPr>
          <w:rFonts w:hint="eastAsia"/>
          <w:sz w:val="28"/>
          <w:szCs w:val="28"/>
        </w:rPr>
        <w:t>受运营分成模式影响</w:t>
      </w:r>
      <w:r w:rsidR="000B0218" w:rsidRPr="000B0218">
        <w:rPr>
          <w:rFonts w:hint="eastAsia"/>
          <w:sz w:val="28"/>
          <w:szCs w:val="28"/>
        </w:rPr>
        <w:t>确认为发出商品或长期待摊费用，并不确认产品销售收入</w:t>
      </w:r>
      <w:r>
        <w:rPr>
          <w:rFonts w:hint="eastAsia"/>
          <w:sz w:val="28"/>
          <w:szCs w:val="28"/>
        </w:rPr>
        <w:t>。请详细说明该业务具体会计处理</w:t>
      </w:r>
      <w:r w:rsidR="00FD28C6">
        <w:rPr>
          <w:rFonts w:hint="eastAsia"/>
          <w:sz w:val="28"/>
          <w:szCs w:val="28"/>
        </w:rPr>
        <w:t>及其合理性，</w:t>
      </w:r>
      <w:r w:rsidR="00533EFC">
        <w:rPr>
          <w:rFonts w:hint="eastAsia"/>
          <w:sz w:val="28"/>
          <w:szCs w:val="28"/>
        </w:rPr>
        <w:t>以及</w:t>
      </w:r>
      <w:r w:rsidR="00FD28C6">
        <w:rPr>
          <w:rFonts w:hint="eastAsia"/>
          <w:sz w:val="28"/>
          <w:szCs w:val="28"/>
        </w:rPr>
        <w:t>长期待摊费用期末余额较期初大幅增长的原因。</w:t>
      </w:r>
    </w:p>
    <w:p w:rsidR="00464C9C" w:rsidRDefault="001D0999" w:rsidP="00464C9C">
      <w:pPr>
        <w:ind w:firstLineChars="200" w:firstLine="560"/>
        <w:outlineLvl w:val="0"/>
        <w:rPr>
          <w:sz w:val="28"/>
          <w:szCs w:val="28"/>
        </w:rPr>
      </w:pPr>
      <w:r>
        <w:rPr>
          <w:rFonts w:hint="eastAsia"/>
          <w:sz w:val="28"/>
          <w:szCs w:val="28"/>
        </w:rPr>
        <w:t>8</w:t>
      </w:r>
      <w:r>
        <w:rPr>
          <w:rFonts w:hint="eastAsia"/>
          <w:sz w:val="28"/>
          <w:szCs w:val="28"/>
        </w:rPr>
        <w:t>、</w:t>
      </w:r>
      <w:r w:rsidR="00533EFC">
        <w:rPr>
          <w:rFonts w:hint="eastAsia"/>
          <w:sz w:val="28"/>
          <w:szCs w:val="28"/>
        </w:rPr>
        <w:t>你公司</w:t>
      </w:r>
      <w:r w:rsidR="00464C9C">
        <w:rPr>
          <w:rFonts w:hint="eastAsia"/>
          <w:sz w:val="28"/>
          <w:szCs w:val="28"/>
        </w:rPr>
        <w:t>2014</w:t>
      </w:r>
      <w:r w:rsidR="00464C9C">
        <w:rPr>
          <w:rFonts w:hint="eastAsia"/>
          <w:sz w:val="28"/>
          <w:szCs w:val="28"/>
        </w:rPr>
        <w:t>年年末“长期应收款——分期收款销售商品”</w:t>
      </w:r>
      <w:r w:rsidR="00464C9C" w:rsidRPr="00464C9C">
        <w:rPr>
          <w:rFonts w:hint="eastAsia"/>
          <w:sz w:val="28"/>
          <w:szCs w:val="28"/>
        </w:rPr>
        <w:t>余额为</w:t>
      </w:r>
      <w:r w:rsidR="00464C9C">
        <w:rPr>
          <w:rFonts w:hint="eastAsia"/>
          <w:sz w:val="28"/>
          <w:szCs w:val="28"/>
        </w:rPr>
        <w:t>2.1</w:t>
      </w:r>
      <w:r w:rsidR="00464C9C">
        <w:rPr>
          <w:rFonts w:hint="eastAsia"/>
          <w:sz w:val="28"/>
          <w:szCs w:val="28"/>
        </w:rPr>
        <w:t>亿元，请详细说明该款项形成的交易背景，分期收款确认收入的原则，该会计处理是否符合相关会计准则要求。</w:t>
      </w:r>
    </w:p>
    <w:p w:rsidR="000B0218" w:rsidRDefault="00464C9C" w:rsidP="00B00CB8">
      <w:pPr>
        <w:ind w:firstLineChars="200" w:firstLine="560"/>
        <w:outlineLvl w:val="0"/>
        <w:rPr>
          <w:sz w:val="28"/>
          <w:szCs w:val="28"/>
        </w:rPr>
      </w:pPr>
      <w:r>
        <w:rPr>
          <w:rFonts w:hint="eastAsia"/>
          <w:sz w:val="28"/>
          <w:szCs w:val="28"/>
        </w:rPr>
        <w:t>9</w:t>
      </w:r>
      <w:r>
        <w:rPr>
          <w:rFonts w:hint="eastAsia"/>
          <w:sz w:val="28"/>
          <w:szCs w:val="28"/>
        </w:rPr>
        <w:t>、请</w:t>
      </w:r>
      <w:r w:rsidR="00533EFC">
        <w:rPr>
          <w:rFonts w:hint="eastAsia"/>
          <w:sz w:val="28"/>
          <w:szCs w:val="28"/>
        </w:rPr>
        <w:t>说明</w:t>
      </w:r>
      <w:r>
        <w:rPr>
          <w:rFonts w:hint="eastAsia"/>
          <w:sz w:val="28"/>
          <w:szCs w:val="28"/>
        </w:rPr>
        <w:t>“递延收益”明细表中部分与收益相关的政府补贴当期未计入“营业外收入”的原因</w:t>
      </w:r>
      <w:r w:rsidR="00533EFC">
        <w:rPr>
          <w:rFonts w:hint="eastAsia"/>
          <w:sz w:val="28"/>
          <w:szCs w:val="28"/>
        </w:rPr>
        <w:t>；</w:t>
      </w:r>
      <w:r w:rsidR="00035D21">
        <w:rPr>
          <w:rFonts w:hint="eastAsia"/>
          <w:sz w:val="28"/>
          <w:szCs w:val="28"/>
        </w:rPr>
        <w:t>政府补贴计入营业外收入合计</w:t>
      </w:r>
      <w:r w:rsidR="00035D21">
        <w:rPr>
          <w:rFonts w:hint="eastAsia"/>
          <w:sz w:val="28"/>
          <w:szCs w:val="28"/>
        </w:rPr>
        <w:t>608</w:t>
      </w:r>
      <w:r w:rsidR="00035D21">
        <w:rPr>
          <w:rFonts w:hint="eastAsia"/>
          <w:sz w:val="28"/>
          <w:szCs w:val="28"/>
        </w:rPr>
        <w:t>万元</w:t>
      </w:r>
      <w:r w:rsidR="00533EFC">
        <w:rPr>
          <w:rFonts w:hint="eastAsia"/>
          <w:sz w:val="28"/>
          <w:szCs w:val="28"/>
        </w:rPr>
        <w:t>，</w:t>
      </w:r>
      <w:r>
        <w:rPr>
          <w:rFonts w:hint="eastAsia"/>
          <w:sz w:val="28"/>
          <w:szCs w:val="28"/>
        </w:rPr>
        <w:t>与收益相关“营业</w:t>
      </w:r>
      <w:r w:rsidR="00035D21">
        <w:rPr>
          <w:rFonts w:hint="eastAsia"/>
          <w:sz w:val="28"/>
          <w:szCs w:val="28"/>
        </w:rPr>
        <w:t>外</w:t>
      </w:r>
      <w:r>
        <w:rPr>
          <w:rFonts w:hint="eastAsia"/>
          <w:sz w:val="28"/>
          <w:szCs w:val="28"/>
        </w:rPr>
        <w:t>收入”明细表中披露计入营业收入的政府补贴</w:t>
      </w:r>
      <w:r w:rsidR="00035D21">
        <w:rPr>
          <w:rFonts w:hint="eastAsia"/>
          <w:sz w:val="28"/>
          <w:szCs w:val="28"/>
        </w:rPr>
        <w:t>不一致</w:t>
      </w:r>
      <w:r w:rsidR="00533EFC">
        <w:rPr>
          <w:rFonts w:hint="eastAsia"/>
          <w:sz w:val="28"/>
          <w:szCs w:val="28"/>
        </w:rPr>
        <w:t>，请说明</w:t>
      </w:r>
      <w:r w:rsidR="00035D21">
        <w:rPr>
          <w:rFonts w:hint="eastAsia"/>
          <w:sz w:val="28"/>
          <w:szCs w:val="28"/>
        </w:rPr>
        <w:t>原因。</w:t>
      </w:r>
    </w:p>
    <w:p w:rsidR="00035D21" w:rsidRDefault="00035D21" w:rsidP="00B00CB8">
      <w:pPr>
        <w:ind w:firstLineChars="200" w:firstLine="560"/>
        <w:outlineLvl w:val="0"/>
        <w:rPr>
          <w:sz w:val="28"/>
          <w:szCs w:val="28"/>
        </w:rPr>
      </w:pPr>
      <w:r>
        <w:rPr>
          <w:rFonts w:hint="eastAsia"/>
          <w:sz w:val="28"/>
          <w:szCs w:val="28"/>
        </w:rPr>
        <w:t>10</w:t>
      </w:r>
      <w:r>
        <w:rPr>
          <w:rFonts w:hint="eastAsia"/>
          <w:sz w:val="28"/>
          <w:szCs w:val="28"/>
        </w:rPr>
        <w:t>、你公司</w:t>
      </w:r>
      <w:r>
        <w:rPr>
          <w:rFonts w:hint="eastAsia"/>
          <w:sz w:val="28"/>
          <w:szCs w:val="28"/>
        </w:rPr>
        <w:t>2014</w:t>
      </w:r>
      <w:r>
        <w:rPr>
          <w:rFonts w:hint="eastAsia"/>
          <w:sz w:val="28"/>
          <w:szCs w:val="28"/>
        </w:rPr>
        <w:t>年经营活动产生的现金流量净额为</w:t>
      </w:r>
      <w:r>
        <w:rPr>
          <w:rFonts w:hint="eastAsia"/>
          <w:sz w:val="28"/>
          <w:szCs w:val="28"/>
        </w:rPr>
        <w:t>3.1</w:t>
      </w:r>
      <w:r>
        <w:rPr>
          <w:rFonts w:hint="eastAsia"/>
          <w:sz w:val="28"/>
          <w:szCs w:val="28"/>
        </w:rPr>
        <w:t>亿元，而本年度净利润大幅亏损，请用现金流量表编制间接法详细列示经营活动产生的现金流量的计算过程，并说明两者差异形成的具体原因。</w:t>
      </w:r>
    </w:p>
    <w:p w:rsidR="00035D21" w:rsidRPr="00035D21" w:rsidRDefault="00035D21" w:rsidP="00B00CB8">
      <w:pPr>
        <w:ind w:firstLineChars="200" w:firstLine="560"/>
        <w:outlineLvl w:val="0"/>
        <w:rPr>
          <w:sz w:val="28"/>
          <w:szCs w:val="28"/>
        </w:rPr>
      </w:pPr>
      <w:r>
        <w:rPr>
          <w:rFonts w:hint="eastAsia"/>
          <w:sz w:val="28"/>
          <w:szCs w:val="28"/>
        </w:rPr>
        <w:t>11</w:t>
      </w:r>
      <w:r>
        <w:rPr>
          <w:rFonts w:hint="eastAsia"/>
          <w:sz w:val="28"/>
          <w:szCs w:val="28"/>
        </w:rPr>
        <w:t>、你公司</w:t>
      </w:r>
      <w:r>
        <w:rPr>
          <w:rFonts w:hint="eastAsia"/>
          <w:sz w:val="28"/>
          <w:szCs w:val="28"/>
        </w:rPr>
        <w:t>2014</w:t>
      </w:r>
      <w:r>
        <w:rPr>
          <w:rFonts w:hint="eastAsia"/>
          <w:sz w:val="28"/>
          <w:szCs w:val="28"/>
        </w:rPr>
        <w:t>年营业收入较上年同期减少</w:t>
      </w:r>
      <w:r>
        <w:rPr>
          <w:rFonts w:hint="eastAsia"/>
          <w:sz w:val="28"/>
          <w:szCs w:val="28"/>
        </w:rPr>
        <w:t>18%</w:t>
      </w:r>
      <w:r>
        <w:rPr>
          <w:rFonts w:hint="eastAsia"/>
          <w:sz w:val="28"/>
          <w:szCs w:val="28"/>
        </w:rPr>
        <w:t>，而销售、管理及财务三大费用均较上年同期大幅增长，请说明三大费用与营业收入不匹配的具体原因。</w:t>
      </w:r>
    </w:p>
    <w:p w:rsidR="000267A9"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出书面说明，并在</w:t>
      </w:r>
      <w:r w:rsidR="00FD28C6">
        <w:rPr>
          <w:rFonts w:hint="eastAsia"/>
          <w:sz w:val="28"/>
        </w:rPr>
        <w:t>2015</w:t>
      </w:r>
      <w:r w:rsidR="00FD28C6">
        <w:rPr>
          <w:rFonts w:hint="eastAsia"/>
          <w:sz w:val="28"/>
        </w:rPr>
        <w:t>年</w:t>
      </w:r>
      <w:r w:rsidR="00FD28C6">
        <w:rPr>
          <w:rFonts w:hint="eastAsia"/>
          <w:sz w:val="28"/>
        </w:rPr>
        <w:t>5</w:t>
      </w:r>
      <w:r w:rsidR="00FD28C6">
        <w:rPr>
          <w:rFonts w:hint="eastAsia"/>
          <w:sz w:val="28"/>
        </w:rPr>
        <w:t>月</w:t>
      </w:r>
      <w:r w:rsidR="00FD28C6">
        <w:rPr>
          <w:rFonts w:hint="eastAsia"/>
          <w:sz w:val="28"/>
        </w:rPr>
        <w:t>24</w:t>
      </w:r>
      <w:r w:rsidR="00FD28C6">
        <w:rPr>
          <w:rFonts w:hint="eastAsia"/>
          <w:sz w:val="28"/>
        </w:rPr>
        <w:t>日</w:t>
      </w:r>
      <w:r>
        <w:rPr>
          <w:rFonts w:hint="eastAsia"/>
          <w:sz w:val="28"/>
        </w:rPr>
        <w:t>前将有关说明材料报送我部</w:t>
      </w:r>
      <w:r w:rsidR="00FD28C6">
        <w:rPr>
          <w:rFonts w:hint="eastAsia"/>
          <w:sz w:val="28"/>
        </w:rPr>
        <w:t>并对外披露</w:t>
      </w:r>
      <w:r>
        <w:rPr>
          <w:rFonts w:hint="eastAsia"/>
          <w:sz w:val="28"/>
        </w:rPr>
        <w:t>，同时</w:t>
      </w:r>
      <w:r w:rsidR="00E027E0">
        <w:rPr>
          <w:rFonts w:hint="eastAsia"/>
          <w:sz w:val="28"/>
          <w:szCs w:val="28"/>
        </w:rPr>
        <w:t>抄报</w:t>
      </w:r>
      <w:r w:rsidR="00FD28C6">
        <w:rPr>
          <w:rFonts w:hint="eastAsia"/>
          <w:sz w:val="28"/>
          <w:szCs w:val="28"/>
        </w:rPr>
        <w:t>深圳</w:t>
      </w:r>
      <w:r w:rsidR="00E027E0">
        <w:rPr>
          <w:rFonts w:hint="eastAsia"/>
          <w:sz w:val="28"/>
          <w:szCs w:val="28"/>
        </w:rPr>
        <w:t>证监局上市公司监管处</w:t>
      </w:r>
      <w:r>
        <w:rPr>
          <w:rFonts w:hint="eastAsia"/>
          <w:sz w:val="28"/>
        </w:rPr>
        <w:t>。</w:t>
      </w:r>
    </w:p>
    <w:p w:rsidR="00E027E0" w:rsidRPr="00E027E0" w:rsidRDefault="00E027E0" w:rsidP="000267A9">
      <w:pPr>
        <w:ind w:firstLineChars="200" w:firstLine="560"/>
        <w:rPr>
          <w:sz w:val="28"/>
        </w:rPr>
      </w:pP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CF00BE" w:rsidRDefault="001E3B29" w:rsidP="00C17DFB">
      <w:pPr>
        <w:topLinePunct/>
        <w:ind w:rightChars="12" w:right="25" w:firstLineChars="1900" w:firstLine="5320"/>
        <w:rPr>
          <w:sz w:val="28"/>
        </w:rPr>
      </w:pPr>
      <w:r w:rsidRPr="001E3B29">
        <w:rPr>
          <w:sz w:val="28"/>
        </w:rPr>
        <w:t>2015</w:t>
      </w:r>
      <w:r w:rsidRPr="001E3B29">
        <w:rPr>
          <w:sz w:val="28"/>
        </w:rPr>
        <w:t>年</w:t>
      </w:r>
      <w:r w:rsidRPr="001E3B29">
        <w:rPr>
          <w:sz w:val="28"/>
        </w:rPr>
        <w:t>5</w:t>
      </w:r>
      <w:r w:rsidRPr="001E3B29">
        <w:rPr>
          <w:sz w:val="28"/>
        </w:rPr>
        <w:t>月</w:t>
      </w:r>
      <w:r w:rsidR="005B17CD" w:rsidRPr="001E3B29">
        <w:rPr>
          <w:sz w:val="28"/>
        </w:rPr>
        <w:t>1</w:t>
      </w:r>
      <w:r w:rsidR="005B17CD">
        <w:rPr>
          <w:rFonts w:hint="eastAsia"/>
          <w:sz w:val="28"/>
        </w:rPr>
        <w:t>8</w:t>
      </w:r>
      <w:r w:rsidRPr="001E3B29">
        <w:rPr>
          <w:sz w:val="28"/>
        </w:rPr>
        <w:t>日</w:t>
      </w:r>
    </w:p>
    <w:p w:rsidR="00E027E0" w:rsidRDefault="00E027E0" w:rsidP="00E027E0">
      <w:pPr>
        <w:topLinePunct/>
        <w:ind w:rightChars="12" w:right="25"/>
        <w:jc w:val="left"/>
        <w:rPr>
          <w:kern w:val="0"/>
          <w:sz w:val="28"/>
        </w:rPr>
      </w:pPr>
    </w:p>
    <w:sectPr w:rsidR="00E027E0"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0D" w:rsidRDefault="00F3520D" w:rsidP="000267A9">
      <w:r>
        <w:separator/>
      </w:r>
    </w:p>
  </w:endnote>
  <w:endnote w:type="continuationSeparator" w:id="0">
    <w:p w:rsidR="00F3520D" w:rsidRDefault="00F3520D"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D45F9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0D" w:rsidRDefault="00F3520D" w:rsidP="000267A9">
      <w:r>
        <w:separator/>
      </w:r>
    </w:p>
  </w:footnote>
  <w:footnote w:type="continuationSeparator" w:id="0">
    <w:p w:rsidR="00F3520D" w:rsidRDefault="00F3520D"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55998F00009E6D" w:val=" "/>
    <w:docVar w:name="5556A5F90000AD96" w:val=" "/>
    <w:docVar w:name="5556B95B00005E4C" w:val=" "/>
    <w:docVar w:name="5556D5CC0000795A" w:val=" "/>
    <w:docVar w:name="5556E17E000026B6" w:val=" "/>
    <w:docVar w:name="555980D50000928E" w:val=" "/>
  </w:docVars>
  <w:rsids>
    <w:rsidRoot w:val="000267A9"/>
    <w:rsid w:val="000023A7"/>
    <w:rsid w:val="00003FCE"/>
    <w:rsid w:val="00015FC5"/>
    <w:rsid w:val="00021419"/>
    <w:rsid w:val="000267A9"/>
    <w:rsid w:val="00030605"/>
    <w:rsid w:val="0003260E"/>
    <w:rsid w:val="00035D21"/>
    <w:rsid w:val="00036A14"/>
    <w:rsid w:val="00040B2F"/>
    <w:rsid w:val="00044A8C"/>
    <w:rsid w:val="0006046C"/>
    <w:rsid w:val="000646BE"/>
    <w:rsid w:val="00066BC7"/>
    <w:rsid w:val="00070895"/>
    <w:rsid w:val="00086617"/>
    <w:rsid w:val="00087A9D"/>
    <w:rsid w:val="000B0218"/>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0999"/>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5A19"/>
    <w:rsid w:val="00416EDC"/>
    <w:rsid w:val="00433CE2"/>
    <w:rsid w:val="00436DBE"/>
    <w:rsid w:val="00441C75"/>
    <w:rsid w:val="004426DD"/>
    <w:rsid w:val="004464F5"/>
    <w:rsid w:val="00460155"/>
    <w:rsid w:val="00464C9C"/>
    <w:rsid w:val="00465806"/>
    <w:rsid w:val="00465965"/>
    <w:rsid w:val="00476E4C"/>
    <w:rsid w:val="00483C7B"/>
    <w:rsid w:val="004A1AFA"/>
    <w:rsid w:val="004A3BCC"/>
    <w:rsid w:val="004B429C"/>
    <w:rsid w:val="004C18D5"/>
    <w:rsid w:val="004C2D6C"/>
    <w:rsid w:val="004C713D"/>
    <w:rsid w:val="004E30F4"/>
    <w:rsid w:val="004E3500"/>
    <w:rsid w:val="004E5DCC"/>
    <w:rsid w:val="004F49F5"/>
    <w:rsid w:val="005158FD"/>
    <w:rsid w:val="00523903"/>
    <w:rsid w:val="00533EFC"/>
    <w:rsid w:val="00562E7B"/>
    <w:rsid w:val="005670D4"/>
    <w:rsid w:val="005725F1"/>
    <w:rsid w:val="00573E14"/>
    <w:rsid w:val="00583839"/>
    <w:rsid w:val="00594E18"/>
    <w:rsid w:val="005B17CD"/>
    <w:rsid w:val="005B20E3"/>
    <w:rsid w:val="005B329A"/>
    <w:rsid w:val="005C0E71"/>
    <w:rsid w:val="005C3F7A"/>
    <w:rsid w:val="005E3CBE"/>
    <w:rsid w:val="005F1E09"/>
    <w:rsid w:val="005F3C2C"/>
    <w:rsid w:val="005F4652"/>
    <w:rsid w:val="0060028A"/>
    <w:rsid w:val="0061286A"/>
    <w:rsid w:val="00614B5B"/>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3FED"/>
    <w:rsid w:val="007E464B"/>
    <w:rsid w:val="007F4626"/>
    <w:rsid w:val="00811805"/>
    <w:rsid w:val="0081541F"/>
    <w:rsid w:val="00832457"/>
    <w:rsid w:val="008739B5"/>
    <w:rsid w:val="00887EF9"/>
    <w:rsid w:val="008926D1"/>
    <w:rsid w:val="008B3F9E"/>
    <w:rsid w:val="008C35F7"/>
    <w:rsid w:val="008E0B25"/>
    <w:rsid w:val="008E4FEB"/>
    <w:rsid w:val="009006D2"/>
    <w:rsid w:val="0090664F"/>
    <w:rsid w:val="00914A3A"/>
    <w:rsid w:val="00931C3D"/>
    <w:rsid w:val="0093389A"/>
    <w:rsid w:val="00934041"/>
    <w:rsid w:val="009639AD"/>
    <w:rsid w:val="00977075"/>
    <w:rsid w:val="00982534"/>
    <w:rsid w:val="009923B4"/>
    <w:rsid w:val="009954F1"/>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AF293F"/>
    <w:rsid w:val="00B00C45"/>
    <w:rsid w:val="00B00CB8"/>
    <w:rsid w:val="00B04149"/>
    <w:rsid w:val="00B07AFD"/>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45F94"/>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D4AC2"/>
    <w:rsid w:val="00EF7F7A"/>
    <w:rsid w:val="00F008F8"/>
    <w:rsid w:val="00F03A69"/>
    <w:rsid w:val="00F0629B"/>
    <w:rsid w:val="00F07FDC"/>
    <w:rsid w:val="00F15E64"/>
    <w:rsid w:val="00F17BC7"/>
    <w:rsid w:val="00F2061A"/>
    <w:rsid w:val="00F253A0"/>
    <w:rsid w:val="00F3520D"/>
    <w:rsid w:val="00F4526E"/>
    <w:rsid w:val="00F57240"/>
    <w:rsid w:val="00F63F86"/>
    <w:rsid w:val="00F66D4E"/>
    <w:rsid w:val="00F722AB"/>
    <w:rsid w:val="00F73F65"/>
    <w:rsid w:val="00F76A43"/>
    <w:rsid w:val="00F81BC4"/>
    <w:rsid w:val="00F91219"/>
    <w:rsid w:val="00F91FAA"/>
    <w:rsid w:val="00FA1B84"/>
    <w:rsid w:val="00FA735E"/>
    <w:rsid w:val="00FB2354"/>
    <w:rsid w:val="00FB43DA"/>
    <w:rsid w:val="00FB53CF"/>
    <w:rsid w:val="00FC7B4D"/>
    <w:rsid w:val="00FD065D"/>
    <w:rsid w:val="00FD28C6"/>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F3F1A65E.dotm</Template>
  <TotalTime>2</TotalTime>
  <Pages>3</Pages>
  <Words>182</Words>
  <Characters>1038</Characters>
  <Application>Microsoft Office Word</Application>
  <DocSecurity>0</DocSecurity>
  <Lines>8</Lines>
  <Paragraphs>2</Paragraphs>
  <ScaleCrop>false</ScaleCrop>
  <Company>szse</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陈彤[tchen]</cp:lastModifiedBy>
  <cp:revision>4</cp:revision>
  <dcterms:created xsi:type="dcterms:W3CDTF">2015-05-18T06:04:00Z</dcterms:created>
  <dcterms:modified xsi:type="dcterms:W3CDTF">2015-05-29T06:49:00Z</dcterms:modified>
</cp:coreProperties>
</file>