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沈阳机床股份有限公司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258</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沈阳机床股份有限公司</w:t>
      </w:r>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7A6E13" w:rsidRDefault="007A6E13" w:rsidP="007A6E13">
      <w:pPr>
        <w:ind w:firstLineChars="250" w:firstLine="700"/>
        <w:rPr>
          <w:rFonts w:ascii="仿宋" w:eastAsia="仿宋" w:hAnsi="仿宋"/>
          <w:sz w:val="28"/>
          <w:szCs w:val="28"/>
        </w:rPr>
      </w:pPr>
      <w:r>
        <w:rPr>
          <w:rFonts w:ascii="仿宋" w:eastAsia="仿宋" w:hAnsi="仿宋" w:hint="eastAsia"/>
          <w:sz w:val="28"/>
          <w:szCs w:val="28"/>
        </w:rPr>
        <w:t>1、你公司主营业务为机床产品生产和销售。报告期内，你公司机床产品销售量同比下降11%，但对应的销售收入与上年基本持平。请结合各类机床产品销售数量和销售价格变动情况</w:t>
      </w:r>
      <w:r w:rsidR="00A80D19">
        <w:rPr>
          <w:rFonts w:ascii="仿宋" w:eastAsia="仿宋" w:hAnsi="仿宋" w:hint="eastAsia"/>
          <w:sz w:val="28"/>
          <w:szCs w:val="28"/>
        </w:rPr>
        <w:t>分析</w:t>
      </w:r>
      <w:r>
        <w:rPr>
          <w:rFonts w:ascii="仿宋" w:eastAsia="仿宋" w:hAnsi="仿宋" w:hint="eastAsia"/>
          <w:sz w:val="28"/>
          <w:szCs w:val="28"/>
        </w:rPr>
        <w:t>机床产品整体销售额</w:t>
      </w:r>
      <w:r w:rsidR="00A80D19">
        <w:rPr>
          <w:rFonts w:ascii="仿宋" w:eastAsia="仿宋" w:hAnsi="仿宋" w:hint="eastAsia"/>
          <w:sz w:val="28"/>
          <w:szCs w:val="28"/>
        </w:rPr>
        <w:t>与上年基本持平的合理性。</w:t>
      </w:r>
    </w:p>
    <w:p w:rsidR="007A6E13" w:rsidRDefault="007A6E13" w:rsidP="007A6E13">
      <w:pPr>
        <w:ind w:firstLineChars="250" w:firstLine="700"/>
        <w:rPr>
          <w:rFonts w:ascii="仿宋" w:eastAsia="仿宋" w:hAnsi="仿宋"/>
          <w:sz w:val="28"/>
          <w:szCs w:val="28"/>
        </w:rPr>
      </w:pPr>
      <w:r>
        <w:rPr>
          <w:rFonts w:ascii="仿宋" w:eastAsia="仿宋" w:hAnsi="仿宋" w:hint="eastAsia"/>
          <w:sz w:val="28"/>
          <w:szCs w:val="28"/>
        </w:rPr>
        <w:t>2、报告期内，</w:t>
      </w:r>
      <w:r w:rsidRPr="007A6E13">
        <w:rPr>
          <w:rFonts w:ascii="仿宋" w:eastAsia="仿宋" w:hAnsi="仿宋" w:hint="eastAsia"/>
          <w:sz w:val="28"/>
          <w:szCs w:val="28"/>
        </w:rPr>
        <w:t>备件及其他</w:t>
      </w:r>
      <w:r>
        <w:rPr>
          <w:rFonts w:ascii="仿宋" w:eastAsia="仿宋" w:hAnsi="仿宋" w:hint="eastAsia"/>
          <w:sz w:val="28"/>
          <w:szCs w:val="28"/>
        </w:rPr>
        <w:t>产品销售额增长</w:t>
      </w:r>
      <w:r w:rsidRPr="007A6E13">
        <w:rPr>
          <w:rFonts w:ascii="仿宋" w:eastAsia="仿宋" w:hAnsi="仿宋"/>
          <w:sz w:val="28"/>
          <w:szCs w:val="28"/>
        </w:rPr>
        <w:t>296.67%</w:t>
      </w:r>
      <w:r>
        <w:rPr>
          <w:rFonts w:ascii="仿宋" w:eastAsia="仿宋" w:hAnsi="仿宋" w:hint="eastAsia"/>
          <w:sz w:val="28"/>
          <w:szCs w:val="28"/>
        </w:rPr>
        <w:t>，毛利率上升8.46%，请说明变动原因。</w:t>
      </w:r>
    </w:p>
    <w:p w:rsidR="007A6E13" w:rsidRPr="00A80D19" w:rsidRDefault="007A6E13" w:rsidP="007A6E13">
      <w:pPr>
        <w:ind w:firstLineChars="250" w:firstLine="700"/>
        <w:rPr>
          <w:rFonts w:ascii="仿宋" w:eastAsia="仿宋" w:hAnsi="仿宋"/>
          <w:sz w:val="28"/>
          <w:szCs w:val="28"/>
        </w:rPr>
      </w:pPr>
      <w:r>
        <w:rPr>
          <w:rFonts w:ascii="仿宋" w:eastAsia="仿宋" w:hAnsi="仿宋" w:hint="eastAsia"/>
          <w:sz w:val="28"/>
          <w:szCs w:val="28"/>
        </w:rPr>
        <w:t>3、</w:t>
      </w:r>
      <w:r w:rsidR="00A80D19">
        <w:rPr>
          <w:rFonts w:ascii="仿宋" w:eastAsia="仿宋" w:hAnsi="仿宋" w:hint="eastAsia"/>
          <w:kern w:val="0"/>
          <w:sz w:val="28"/>
          <w:szCs w:val="28"/>
        </w:rPr>
        <w:t>你公司本年营业收入比上年增长5.91%，但报告期末，你公司应收账款账面余额达到82.01亿元，同比增长33.45%。请说明你公司对各类客户适用的信用期政策，以及与上年相比是否发生变化。请说明应收账款余额大幅增长的原因。请分析并说明你公司应收账款余额及周转率情况是否与公司信用期政策相适应。</w:t>
      </w:r>
    </w:p>
    <w:p w:rsidR="000267A9" w:rsidRDefault="00A80D19" w:rsidP="00A80D19">
      <w:pPr>
        <w:ind w:firstLine="570"/>
        <w:outlineLvl w:val="0"/>
        <w:rPr>
          <w:rFonts w:ascii="仿宋" w:eastAsia="仿宋" w:hAnsi="仿宋"/>
          <w:sz w:val="28"/>
          <w:szCs w:val="28"/>
        </w:rPr>
      </w:pPr>
      <w:r>
        <w:rPr>
          <w:rFonts w:ascii="仿宋" w:eastAsia="仿宋" w:hAnsi="仿宋" w:hint="eastAsia"/>
          <w:sz w:val="28"/>
          <w:szCs w:val="28"/>
        </w:rPr>
        <w:t>4、机床类产品库存量下降57.9%，但存货项目注释显示，在产品期末余额同比增长51.58%，请说明在产品余额大幅变动的原因。</w:t>
      </w:r>
    </w:p>
    <w:p w:rsidR="00A80D19" w:rsidRDefault="00A80D19" w:rsidP="00A80D19">
      <w:pPr>
        <w:ind w:firstLineChars="200" w:firstLine="560"/>
        <w:jc w:val="left"/>
        <w:rPr>
          <w:rFonts w:ascii="仿宋" w:eastAsia="仿宋" w:hAnsi="仿宋"/>
          <w:sz w:val="28"/>
          <w:szCs w:val="28"/>
        </w:rPr>
      </w:pPr>
      <w:r>
        <w:rPr>
          <w:rFonts w:ascii="仿宋" w:eastAsia="仿宋" w:hAnsi="仿宋" w:hint="eastAsia"/>
          <w:sz w:val="28"/>
          <w:szCs w:val="28"/>
        </w:rPr>
        <w:t>5、短期借款中，</w:t>
      </w:r>
      <w:r w:rsidRPr="00A80D19">
        <w:rPr>
          <w:rFonts w:ascii="仿宋" w:eastAsia="仿宋" w:hAnsi="仿宋" w:hint="eastAsia"/>
          <w:sz w:val="28"/>
          <w:szCs w:val="28"/>
        </w:rPr>
        <w:t>因票据贴现产生的借款</w:t>
      </w:r>
      <w:r>
        <w:rPr>
          <w:rFonts w:ascii="仿宋" w:eastAsia="仿宋" w:hAnsi="仿宋" w:hint="eastAsia"/>
          <w:sz w:val="28"/>
          <w:szCs w:val="28"/>
        </w:rPr>
        <w:t>金额达到9.97亿元</w:t>
      </w:r>
      <w:r w:rsidRPr="00A80D19">
        <w:rPr>
          <w:rFonts w:ascii="仿宋" w:eastAsia="仿宋" w:hAnsi="仿宋" w:hint="eastAsia"/>
          <w:sz w:val="28"/>
          <w:szCs w:val="28"/>
        </w:rPr>
        <w:t>，</w:t>
      </w:r>
      <w:r>
        <w:rPr>
          <w:rFonts w:ascii="仿宋" w:eastAsia="仿宋" w:hAnsi="仿宋" w:hint="eastAsia"/>
          <w:sz w:val="28"/>
          <w:szCs w:val="28"/>
        </w:rPr>
        <w:t>请结合票据贴现业务流程，说明形成借款的原因。</w:t>
      </w:r>
    </w:p>
    <w:p w:rsidR="00A80D19" w:rsidRDefault="00A80D19" w:rsidP="00A80D19">
      <w:pPr>
        <w:ind w:firstLine="570"/>
        <w:outlineLvl w:val="0"/>
        <w:rPr>
          <w:rFonts w:ascii="仿宋" w:eastAsia="仿宋" w:hAnsi="仿宋"/>
          <w:sz w:val="28"/>
          <w:szCs w:val="28"/>
        </w:rPr>
      </w:pPr>
      <w:r>
        <w:rPr>
          <w:rFonts w:ascii="仿宋" w:eastAsia="仿宋" w:hAnsi="仿宋" w:hint="eastAsia"/>
          <w:sz w:val="28"/>
          <w:szCs w:val="28"/>
        </w:rPr>
        <w:t>6、应付票据中，应付</w:t>
      </w:r>
      <w:r w:rsidRPr="00A80D19">
        <w:rPr>
          <w:rFonts w:ascii="仿宋" w:eastAsia="仿宋" w:hAnsi="仿宋" w:hint="eastAsia"/>
          <w:sz w:val="28"/>
          <w:szCs w:val="28"/>
        </w:rPr>
        <w:t>银行承兑汇票</w:t>
      </w:r>
      <w:r>
        <w:rPr>
          <w:rFonts w:ascii="仿宋" w:eastAsia="仿宋" w:hAnsi="仿宋" w:hint="eastAsia"/>
          <w:sz w:val="28"/>
          <w:szCs w:val="28"/>
        </w:rPr>
        <w:t>余额增加242.74%,请说明余额变动的原因。</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涉及需披露的,请及时履行</w:t>
      </w:r>
      <w:r w:rsidR="00781CA9" w:rsidRPr="00781CA9">
        <w:rPr>
          <w:rFonts w:ascii="仿宋" w:eastAsia="仿宋" w:hAnsi="仿宋" w:hint="eastAsia"/>
          <w:sz w:val="28"/>
        </w:rPr>
        <w:lastRenderedPageBreak/>
        <w:t>披露义务,</w:t>
      </w:r>
      <w:r w:rsidRPr="008A3DF2">
        <w:rPr>
          <w:rFonts w:ascii="仿宋" w:eastAsia="仿宋" w:hAnsi="仿宋" w:hint="eastAsia"/>
          <w:sz w:val="28"/>
        </w:rPr>
        <w:t>并在</w:t>
      </w:r>
      <w:r w:rsidR="00A80D19">
        <w:rPr>
          <w:rFonts w:ascii="仿宋" w:eastAsia="仿宋" w:hAnsi="仿宋" w:hint="eastAsia"/>
          <w:sz w:val="28"/>
        </w:rPr>
        <w:t>2015年6月5日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t>特此函告</w:t>
      </w:r>
    </w:p>
    <w:p w:rsidR="008A3DF2" w:rsidRDefault="008A3DF2" w:rsidP="008A3DF2">
      <w:pPr>
        <w:topLinePunct/>
        <w:ind w:rightChars="12" w:right="25" w:firstLine="4253"/>
        <w:jc w:val="center"/>
        <w:rPr>
          <w:rFonts w:ascii="仿宋" w:eastAsia="仿宋" w:hAnsi="仿宋"/>
          <w:sz w:val="28"/>
        </w:rPr>
      </w:pPr>
    </w:p>
    <w:p w:rsidR="009D1A59" w:rsidRDefault="009D1A59" w:rsidP="009D1A59">
      <w:pPr>
        <w:topLinePunct/>
        <w:ind w:rightChars="12" w:right="25" w:firstLine="4253"/>
        <w:jc w:val="center"/>
        <w:rPr>
          <w:rFonts w:ascii="仿宋" w:eastAsia="仿宋" w:hAnsi="仿宋"/>
          <w:b/>
          <w:sz w:val="28"/>
        </w:rPr>
      </w:pPr>
      <w:r>
        <w:rPr>
          <w:rFonts w:ascii="仿宋" w:eastAsia="仿宋" w:hAnsi="仿宋" w:hint="eastAsia"/>
          <w:b/>
          <w:sz w:val="28"/>
        </w:rPr>
        <w:t>深圳证券交易所</w:t>
      </w:r>
    </w:p>
    <w:p w:rsidR="000267A9" w:rsidRPr="00107600" w:rsidRDefault="000267A9" w:rsidP="008A3DF2">
      <w:pPr>
        <w:topLinePunct/>
        <w:ind w:rightChars="12" w:right="25" w:firstLine="4253"/>
        <w:jc w:val="center"/>
        <w:rPr>
          <w:rFonts w:ascii="仿宋" w:eastAsia="仿宋" w:hAnsi="仿宋"/>
          <w:b/>
          <w:sz w:val="28"/>
        </w:rPr>
      </w:pPr>
      <w:r w:rsidRPr="00107600">
        <w:rPr>
          <w:rFonts w:ascii="仿宋" w:eastAsia="仿宋" w:hAnsi="仿宋" w:hint="eastAsia"/>
          <w:b/>
          <w:sz w:val="28"/>
        </w:rPr>
        <w:t>公司管理部</w:t>
      </w:r>
    </w:p>
    <w:p w:rsidR="00B54162" w:rsidRPr="008A3DF2" w:rsidRDefault="001E3B29" w:rsidP="009D1A59">
      <w:pPr>
        <w:topLinePunct/>
        <w:ind w:rightChars="12" w:right="25" w:firstLine="4253"/>
        <w:jc w:val="center"/>
        <w:rPr>
          <w:rFonts w:ascii="仿宋" w:eastAsia="仿宋" w:hAnsi="仿宋"/>
        </w:rPr>
      </w:pPr>
      <w:r w:rsidRPr="008A3DF2">
        <w:rPr>
          <w:rFonts w:ascii="仿宋" w:eastAsia="仿宋" w:hAnsi="仿宋"/>
          <w:sz w:val="28"/>
        </w:rPr>
        <w:t>2015年5月22日</w:t>
      </w:r>
      <w:bookmarkStart w:id="0" w:name="_GoBack"/>
      <w:bookmarkEnd w:id="0"/>
    </w:p>
    <w:sectPr w:rsidR="00B54162" w:rsidRPr="008A3DF2"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02" w:rsidRDefault="00165402" w:rsidP="000267A9">
      <w:r>
        <w:separator/>
      </w:r>
    </w:p>
  </w:endnote>
  <w:endnote w:type="continuationSeparator" w:id="0">
    <w:p w:rsidR="00165402" w:rsidRDefault="00165402"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9D1A59" w:rsidRPr="009D1A59">
      <w:rPr>
        <w:noProof/>
        <w:lang w:val="zh-CN"/>
      </w:rPr>
      <w:t>2</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02" w:rsidRDefault="00165402" w:rsidP="000267A9">
      <w:r>
        <w:separator/>
      </w:r>
    </w:p>
  </w:footnote>
  <w:footnote w:type="continuationSeparator" w:id="0">
    <w:p w:rsidR="00165402" w:rsidRDefault="00165402"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257D9"/>
    <w:rsid w:val="00334100"/>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6F6D10"/>
    <w:rsid w:val="00722EE4"/>
    <w:rsid w:val="007340A1"/>
    <w:rsid w:val="00750978"/>
    <w:rsid w:val="00750D2A"/>
    <w:rsid w:val="007539B1"/>
    <w:rsid w:val="00755CC0"/>
    <w:rsid w:val="00755E39"/>
    <w:rsid w:val="0076137E"/>
    <w:rsid w:val="007647F7"/>
    <w:rsid w:val="007712DB"/>
    <w:rsid w:val="00781CA9"/>
    <w:rsid w:val="00790B48"/>
    <w:rsid w:val="0079232F"/>
    <w:rsid w:val="007A1738"/>
    <w:rsid w:val="007A6E13"/>
    <w:rsid w:val="007B4780"/>
    <w:rsid w:val="007B51CE"/>
    <w:rsid w:val="007C2832"/>
    <w:rsid w:val="007C6760"/>
    <w:rsid w:val="007C7052"/>
    <w:rsid w:val="007D04F3"/>
    <w:rsid w:val="007D3842"/>
    <w:rsid w:val="007D404C"/>
    <w:rsid w:val="007E3FED"/>
    <w:rsid w:val="007E464B"/>
    <w:rsid w:val="00811805"/>
    <w:rsid w:val="00832457"/>
    <w:rsid w:val="008739B5"/>
    <w:rsid w:val="00887EF9"/>
    <w:rsid w:val="008A3DF2"/>
    <w:rsid w:val="008B3F9E"/>
    <w:rsid w:val="008C35F7"/>
    <w:rsid w:val="008C594C"/>
    <w:rsid w:val="008E0B25"/>
    <w:rsid w:val="008E4FEB"/>
    <w:rsid w:val="0090664F"/>
    <w:rsid w:val="00914A3A"/>
    <w:rsid w:val="009213C3"/>
    <w:rsid w:val="00931C3D"/>
    <w:rsid w:val="0093389A"/>
    <w:rsid w:val="00934041"/>
    <w:rsid w:val="00935225"/>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1A59"/>
    <w:rsid w:val="009D3820"/>
    <w:rsid w:val="009D44E1"/>
    <w:rsid w:val="00A163A3"/>
    <w:rsid w:val="00A22890"/>
    <w:rsid w:val="00A22A0F"/>
    <w:rsid w:val="00A35450"/>
    <w:rsid w:val="00A5001A"/>
    <w:rsid w:val="00A6470B"/>
    <w:rsid w:val="00A73183"/>
    <w:rsid w:val="00A80D19"/>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paragraph" w:styleId="a8">
    <w:name w:val="List Paragraph"/>
    <w:basedOn w:val="a"/>
    <w:uiPriority w:val="34"/>
    <w:qFormat/>
    <w:rsid w:val="007A6E13"/>
    <w:pPr>
      <w:ind w:firstLineChars="200" w:firstLine="420"/>
    </w:pPr>
  </w:style>
  <w:style w:type="paragraph" w:styleId="a9">
    <w:name w:val="Date"/>
    <w:basedOn w:val="a"/>
    <w:next w:val="a"/>
    <w:link w:val="Char4"/>
    <w:uiPriority w:val="99"/>
    <w:semiHidden/>
    <w:unhideWhenUsed/>
    <w:rsid w:val="00A80D19"/>
    <w:pPr>
      <w:ind w:leftChars="2500" w:left="100"/>
    </w:pPr>
  </w:style>
  <w:style w:type="character" w:customStyle="1" w:styleId="Char4">
    <w:name w:val="日期 Char"/>
    <w:basedOn w:val="a0"/>
    <w:link w:val="a9"/>
    <w:uiPriority w:val="99"/>
    <w:semiHidden/>
    <w:rsid w:val="00A80D1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5816">
      <w:bodyDiv w:val="1"/>
      <w:marLeft w:val="0"/>
      <w:marRight w:val="0"/>
      <w:marTop w:val="0"/>
      <w:marBottom w:val="0"/>
      <w:divBdr>
        <w:top w:val="none" w:sz="0" w:space="0" w:color="auto"/>
        <w:left w:val="none" w:sz="0" w:space="0" w:color="auto"/>
        <w:bottom w:val="none" w:sz="0" w:space="0" w:color="auto"/>
        <w:right w:val="none" w:sz="0" w:space="0" w:color="auto"/>
      </w:divBdr>
    </w:div>
    <w:div w:id="1733501100">
      <w:bodyDiv w:val="1"/>
      <w:marLeft w:val="0"/>
      <w:marRight w:val="0"/>
      <w:marTop w:val="0"/>
      <w:marBottom w:val="0"/>
      <w:divBdr>
        <w:top w:val="none" w:sz="0" w:space="0" w:color="auto"/>
        <w:left w:val="none" w:sz="0" w:space="0" w:color="auto"/>
        <w:bottom w:val="none" w:sz="0" w:space="0" w:color="auto"/>
        <w:right w:val="none" w:sz="0" w:space="0" w:color="auto"/>
      </w:divBdr>
    </w:div>
    <w:div w:id="1844122590">
      <w:bodyDiv w:val="1"/>
      <w:marLeft w:val="0"/>
      <w:marRight w:val="0"/>
      <w:marTop w:val="0"/>
      <w:marBottom w:val="0"/>
      <w:divBdr>
        <w:top w:val="none" w:sz="0" w:space="0" w:color="auto"/>
        <w:left w:val="none" w:sz="0" w:space="0" w:color="auto"/>
        <w:bottom w:val="none" w:sz="0" w:space="0" w:color="auto"/>
        <w:right w:val="none" w:sz="0" w:space="0" w:color="auto"/>
      </w:divBdr>
    </w:div>
    <w:div w:id="20287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B4463"/>
    <w:rsid w:val="00475D00"/>
    <w:rsid w:val="00680DDA"/>
    <w:rsid w:val="00721DAF"/>
    <w:rsid w:val="007E5B72"/>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A8FFF637.dotm</Template>
  <TotalTime>0</TotalTime>
  <Pages>2</Pages>
  <Words>94</Words>
  <Characters>538</Characters>
  <Application>Microsoft Office Word</Application>
  <DocSecurity>0</DocSecurity>
  <Lines>4</Lines>
  <Paragraphs>1</Paragraphs>
  <ScaleCrop>false</ScaleCrop>
  <Company>szse</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盛飚[bsheng]</cp:lastModifiedBy>
  <cp:revision>3</cp:revision>
  <dcterms:created xsi:type="dcterms:W3CDTF">2015-06-26T09:34:00Z</dcterms:created>
  <dcterms:modified xsi:type="dcterms:W3CDTF">2015-06-29T02:55:00Z</dcterms:modified>
</cp:coreProperties>
</file>